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color w:val="000000"/>
          <w:kern w:val="0"/>
          <w:sz w:val="44"/>
          <w:szCs w:val="44"/>
        </w:rPr>
        <w:t>凌源市重点投资项目模拟审批申请表</w:t>
      </w:r>
    </w:p>
    <w:bookmarkEnd w:id="0"/>
    <w:p>
      <w:pPr>
        <w:spacing w:line="580" w:lineRule="exact"/>
        <w:ind w:right="442"/>
        <w:jc w:val="right"/>
        <w:rPr>
          <w:rFonts w:ascii="宋体" w:cs="Times New Roman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color w:val="000000"/>
          <w:kern w:val="0"/>
          <w:sz w:val="30"/>
          <w:szCs w:val="30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30"/>
          <w:szCs w:val="30"/>
        </w:rPr>
        <w:t>日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410"/>
        <w:gridCol w:w="2126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申请单位</w:t>
            </w:r>
          </w:p>
        </w:tc>
        <w:tc>
          <w:tcPr>
            <w:tcW w:w="7068" w:type="dxa"/>
            <w:gridSpan w:val="3"/>
            <w:noWrap/>
          </w:tcPr>
          <w:p>
            <w:pPr>
              <w:spacing w:line="580" w:lineRule="exact"/>
              <w:ind w:right="442" w:firstLine="4800" w:firstLineChars="1600"/>
              <w:jc w:val="left"/>
              <w:rPr>
                <w:rFonts w:ascii="宋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项目名称</w:t>
            </w:r>
          </w:p>
        </w:tc>
        <w:tc>
          <w:tcPr>
            <w:tcW w:w="7068" w:type="dxa"/>
            <w:gridSpan w:val="3"/>
            <w:noWrap/>
          </w:tcPr>
          <w:p>
            <w:pPr>
              <w:spacing w:line="580" w:lineRule="exact"/>
              <w:ind w:right="442"/>
              <w:jc w:val="left"/>
              <w:rPr>
                <w:rFonts w:asci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cs="宋体"/>
                <w:sz w:val="30"/>
                <w:szCs w:val="30"/>
              </w:rPr>
              <w:t>请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 w:cs="宋体"/>
                <w:sz w:val="30"/>
                <w:szCs w:val="30"/>
              </w:rPr>
              <w:t>人</w:t>
            </w:r>
          </w:p>
        </w:tc>
        <w:tc>
          <w:tcPr>
            <w:tcW w:w="2410" w:type="dxa"/>
            <w:noWrap/>
          </w:tcPr>
          <w:p>
            <w:pPr>
              <w:spacing w:line="580" w:lineRule="exact"/>
              <w:ind w:right="442"/>
              <w:jc w:val="left"/>
              <w:rPr>
                <w:rFonts w:ascii="宋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26" w:type="dxa"/>
            <w:noWrap/>
          </w:tcPr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总投资（万元）</w:t>
            </w:r>
          </w:p>
        </w:tc>
        <w:tc>
          <w:tcPr>
            <w:tcW w:w="2532" w:type="dxa"/>
            <w:noWrap/>
          </w:tcPr>
          <w:p>
            <w:pPr>
              <w:spacing w:line="580" w:lineRule="exact"/>
              <w:ind w:right="442"/>
              <w:jc w:val="left"/>
              <w:rPr>
                <w:rFonts w:asci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2" w:hRule="atLeast"/>
          <w:jc w:val="center"/>
        </w:trPr>
        <w:tc>
          <w:tcPr>
            <w:tcW w:w="19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企业概况</w:t>
            </w:r>
          </w:p>
          <w:p>
            <w:pPr>
              <w:spacing w:line="580" w:lineRule="exact"/>
              <w:rPr>
                <w:rFonts w:cs="Times New Roman"/>
              </w:rPr>
            </w:pPr>
            <w:r>
              <w:rPr>
                <w:rFonts w:hint="eastAsia" w:cs="宋体"/>
              </w:rPr>
              <w:t>（项目建设内容）</w:t>
            </w:r>
          </w:p>
        </w:tc>
        <w:tc>
          <w:tcPr>
            <w:tcW w:w="7068" w:type="dxa"/>
            <w:gridSpan w:val="3"/>
            <w:noWrap/>
          </w:tcPr>
          <w:p>
            <w:pPr>
              <w:spacing w:line="580" w:lineRule="exact"/>
              <w:ind w:right="442"/>
              <w:jc w:val="left"/>
              <w:rPr>
                <w:rFonts w:asci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noWrap/>
            <w:vAlign w:val="center"/>
          </w:tcPr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申请模拟</w:t>
            </w:r>
          </w:p>
          <w:p>
            <w:pPr>
              <w:spacing w:line="580" w:lineRule="exact"/>
              <w:jc w:val="center"/>
              <w:rPr>
                <w:rFonts w:cs="Times New Roman"/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审批理由</w:t>
            </w:r>
          </w:p>
        </w:tc>
        <w:tc>
          <w:tcPr>
            <w:tcW w:w="7068" w:type="dxa"/>
            <w:gridSpan w:val="3"/>
            <w:noWrap/>
          </w:tcPr>
          <w:p>
            <w:pPr>
              <w:spacing w:line="580" w:lineRule="exact"/>
              <w:ind w:right="442"/>
              <w:jc w:val="left"/>
              <w:rPr>
                <w:rFonts w:ascii="宋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87B85"/>
    <w:rsid w:val="653D7715"/>
    <w:rsid w:val="75D8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2019-12-06T07:35:00Z</dcterms:created>
  <dc:creator>温柔的风穿堂过</dc:creator>
  <cp:lastModifiedBy>温柔的风穿堂过</cp:lastModifiedBy>
  <dcterms:modified xsi:type="dcterms:W3CDTF">2019-12-06T07:36:41Z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